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530D2EB" w14:textId="3F0EEBFC" w:rsidR="00340576" w:rsidRDefault="008E34C5" w:rsidP="0007275B">
      <w:pPr>
        <w:pStyle w:val="Body"/>
        <w:jc w:val="center"/>
        <w:rPr>
          <w:b/>
          <w:bCs/>
          <w:sz w:val="96"/>
          <w:szCs w:val="96"/>
        </w:rPr>
      </w:pPr>
      <w:r w:rsidRPr="008E34C5">
        <w:rPr>
          <w:b/>
          <w:bCs/>
          <w:noProof/>
          <w:color w:val="auto"/>
          <w:sz w:val="96"/>
          <w:szCs w:val="96"/>
        </w:rPr>
        <mc:AlternateContent>
          <mc:Choice Requires="wps">
            <w:drawing>
              <wp:anchor distT="0" distB="0" distL="114300" distR="114300" simplePos="0" relativeHeight="251659264" behindDoc="0" locked="0" layoutInCell="1" allowOverlap="1" wp14:anchorId="3A7FE828" wp14:editId="05508496">
                <wp:simplePos x="0" y="0"/>
                <wp:positionH relativeFrom="column">
                  <wp:posOffset>1200149</wp:posOffset>
                </wp:positionH>
                <wp:positionV relativeFrom="paragraph">
                  <wp:posOffset>714375</wp:posOffset>
                </wp:positionV>
                <wp:extent cx="317182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3171825" cy="9525"/>
                        </a:xfrm>
                        <a:prstGeom prst="line">
                          <a:avLst/>
                        </a:prstGeom>
                        <a:noFill/>
                        <a:ln w="12700" cap="flat">
                          <a:solidFill>
                            <a:schemeClr val="accent1"/>
                          </a:solidFill>
                          <a:prstDash val="solid"/>
                          <a:miter lim="8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line w14:anchorId="413565B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5pt,56.25pt" to="344.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" strokecolor="#4472c4 [3204]" strokeweight="1pt">
                <v:stroke joinstyle="miter"/>
              </v:line>
            </w:pict>
          </mc:Fallback>
        </mc:AlternateContent>
      </w:r>
      <w:r w:rsidR="006825A3">
        <w:rPr>
          <w:b/>
          <w:bCs/>
          <w:sz w:val="96"/>
          <w:szCs w:val="96"/>
        </w:rPr>
        <w:t>BIO</w:t>
      </w:r>
    </w:p>
    <w:p w14:paraId="3D183CB7" w14:textId="24FA6FBF" w:rsidR="00340576" w:rsidRDefault="00E3497E">
      <w:pPr>
        <w:pStyle w:val="Body"/>
        <w:jc w:val="center"/>
        <w:rPr>
          <w:sz w:val="36"/>
          <w:szCs w:val="36"/>
        </w:rPr>
      </w:pPr>
      <w:r>
        <w:rPr>
          <w:sz w:val="36"/>
          <w:szCs w:val="36"/>
          <w:lang w:val="en-US"/>
        </w:rPr>
        <w:t>Sounds of New Wine</w:t>
      </w:r>
    </w:p>
    <w:p w14:paraId="65DE0CEC" w14:textId="371B3ABB" w:rsidR="00340576" w:rsidRDefault="00340576">
      <w:pPr>
        <w:pStyle w:val="Body"/>
      </w:pPr>
    </w:p>
    <w:p w14:paraId="12A2AEC7" w14:textId="2AA8E7CF" w:rsidR="00340576" w:rsidRDefault="0007275B">
      <w:pPr>
        <w:pStyle w:val="Body"/>
      </w:pPr>
      <w:r>
        <w:rPr>
          <w:noProof/>
          <w:sz w:val="26"/>
          <w:szCs w:val="26"/>
          <w:lang w:val="en-US"/>
        </w:rPr>
        <w:drawing>
          <wp:anchor distT="0" distB="0" distL="114300" distR="114300" simplePos="0" relativeHeight="251658240" behindDoc="1" locked="0" layoutInCell="1" allowOverlap="1" wp14:anchorId="020A1240" wp14:editId="24C68073">
            <wp:simplePos x="0" y="0"/>
            <wp:positionH relativeFrom="margin">
              <wp:align>left</wp:align>
            </wp:positionH>
            <wp:positionV relativeFrom="paragraph">
              <wp:posOffset>168275</wp:posOffset>
            </wp:positionV>
            <wp:extent cx="3448685" cy="2343150"/>
            <wp:effectExtent l="0" t="0" r="0" b="0"/>
            <wp:wrapTight wrapText="bothSides">
              <wp:wrapPolygon edited="0">
                <wp:start x="0" y="0"/>
                <wp:lineTo x="0" y="21424"/>
                <wp:lineTo x="21477" y="21424"/>
                <wp:lineTo x="21477" y="0"/>
                <wp:lineTo x="0" y="0"/>
              </wp:wrapPolygon>
            </wp:wrapTight>
            <wp:docPr id="1" name="Picture 1" descr="A group of people sitting posing for the camera&#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NW Image - LJ Fro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50385" cy="2344040"/>
                    </a:xfrm>
                    <a:prstGeom prst="rect">
                      <a:avLst/>
                    </a:prstGeom>
                  </pic:spPr>
                </pic:pic>
              </a:graphicData>
            </a:graphic>
            <wp14:sizeRelH relativeFrom="page">
              <wp14:pctWidth>0</wp14:pctWidth>
            </wp14:sizeRelH>
            <wp14:sizeRelV relativeFrom="page">
              <wp14:pctHeight>0</wp14:pctHeight>
            </wp14:sizeRelV>
          </wp:anchor>
        </w:drawing>
      </w:r>
    </w:p>
    <w:p w14:paraId="0617B122" w14:textId="01D147B7" w:rsidR="00340576" w:rsidRPr="0007275B" w:rsidRDefault="006825A3">
      <w:pPr>
        <w:pStyle w:val="Body"/>
        <w:rPr>
          <w:b/>
          <w:sz w:val="26"/>
          <w:szCs w:val="26"/>
        </w:rPr>
      </w:pPr>
      <w:r w:rsidRPr="0007275B">
        <w:rPr>
          <w:b/>
          <w:sz w:val="26"/>
          <w:szCs w:val="26"/>
          <w:lang w:val="en-US"/>
        </w:rPr>
        <w:t xml:space="preserve">New Wine Church is a megachurch based in Woolwich, London with major influence all around the UK. They have housed world renowned pastors like Pastor Creflo Dollar and TD Jakes. The founding pastor </w:t>
      </w:r>
      <w:proofErr w:type="spellStart"/>
      <w:r w:rsidRPr="0007275B">
        <w:rPr>
          <w:b/>
          <w:sz w:val="26"/>
          <w:szCs w:val="26"/>
          <w:lang w:val="en-US"/>
        </w:rPr>
        <w:t>Tayo</w:t>
      </w:r>
      <w:proofErr w:type="spellEnd"/>
      <w:r w:rsidRPr="0007275B">
        <w:rPr>
          <w:b/>
          <w:sz w:val="26"/>
          <w:szCs w:val="26"/>
          <w:lang w:val="en-US"/>
        </w:rPr>
        <w:t xml:space="preserve"> Adeyemi had a vision of the church releasing music. Four years after his passing, the church is finally </w:t>
      </w:r>
      <w:proofErr w:type="spellStart"/>
      <w:r w:rsidRPr="0007275B">
        <w:rPr>
          <w:b/>
          <w:sz w:val="26"/>
          <w:szCs w:val="26"/>
          <w:lang w:val="en-US"/>
        </w:rPr>
        <w:t>realising</w:t>
      </w:r>
      <w:proofErr w:type="spellEnd"/>
      <w:r w:rsidRPr="0007275B">
        <w:rPr>
          <w:b/>
          <w:sz w:val="26"/>
          <w:szCs w:val="26"/>
          <w:lang w:val="en-US"/>
        </w:rPr>
        <w:t xml:space="preserve"> his dream. </w:t>
      </w:r>
    </w:p>
    <w:p w14:paraId="55F3189A" w14:textId="77777777" w:rsidR="00340576" w:rsidRDefault="00340576">
      <w:pPr>
        <w:pStyle w:val="Body"/>
        <w:rPr>
          <w:sz w:val="26"/>
          <w:szCs w:val="26"/>
        </w:rPr>
      </w:pPr>
    </w:p>
    <w:p w14:paraId="6A03AF13" w14:textId="77777777" w:rsidR="00340576" w:rsidRDefault="006825A3">
      <w:pPr>
        <w:pStyle w:val="Body"/>
        <w:rPr>
          <w:sz w:val="26"/>
          <w:szCs w:val="26"/>
        </w:rPr>
      </w:pPr>
      <w:r>
        <w:rPr>
          <w:sz w:val="26"/>
          <w:szCs w:val="26"/>
          <w:lang w:val="en-US"/>
        </w:rPr>
        <w:t>To help them along, they enlisted Lawrence Johnson, a creative director, vocal trainer, arranger and vocal producer with over 30 years</w:t>
      </w:r>
      <w:r>
        <w:rPr>
          <w:sz w:val="26"/>
          <w:szCs w:val="26"/>
        </w:rPr>
        <w:t xml:space="preserve">’ </w:t>
      </w:r>
      <w:r>
        <w:rPr>
          <w:sz w:val="26"/>
          <w:szCs w:val="26"/>
          <w:lang w:val="en-US"/>
        </w:rPr>
        <w:t>experience in the music industry. This music mogul is the cofounder of London Community Gospel Choir (LCGC), has worked closely with Simon Cowell on X Factor and has most recently worked with Sam Smith on his latest album. He is now the Creative Director of the Church</w:t>
      </w:r>
      <w:r>
        <w:rPr>
          <w:sz w:val="26"/>
          <w:szCs w:val="26"/>
        </w:rPr>
        <w:t>’</w:t>
      </w:r>
      <w:r>
        <w:rPr>
          <w:sz w:val="26"/>
          <w:szCs w:val="26"/>
          <w:lang w:val="en-US"/>
        </w:rPr>
        <w:t>s music ministry.</w:t>
      </w:r>
    </w:p>
    <w:p w14:paraId="2A6051A8" w14:textId="77777777" w:rsidR="00340576" w:rsidRDefault="00340576">
      <w:pPr>
        <w:pStyle w:val="Body"/>
        <w:rPr>
          <w:sz w:val="26"/>
          <w:szCs w:val="26"/>
        </w:rPr>
      </w:pPr>
    </w:p>
    <w:p w14:paraId="4C296722" w14:textId="77777777" w:rsidR="00340576" w:rsidRDefault="006825A3">
      <w:pPr>
        <w:pStyle w:val="BodyA"/>
        <w:rPr>
          <w:rFonts w:ascii="Calibri" w:eastAsia="Calibri" w:hAnsi="Calibri" w:cs="Calibri"/>
          <w:b/>
          <w:bCs/>
          <w:i/>
          <w:iCs/>
          <w:sz w:val="26"/>
          <w:szCs w:val="26"/>
        </w:rPr>
      </w:pPr>
      <w:r>
        <w:rPr>
          <w:rFonts w:ascii="Calibri" w:eastAsia="Calibri" w:hAnsi="Calibri" w:cs="Calibri"/>
          <w:sz w:val="26"/>
          <w:szCs w:val="26"/>
        </w:rPr>
        <w:t>Lawrence said</w:t>
      </w:r>
      <w:r>
        <w:rPr>
          <w:rFonts w:ascii="Calibri" w:eastAsia="Calibri" w:hAnsi="Calibri" w:cs="Calibri"/>
          <w:b/>
          <w:bCs/>
          <w:i/>
          <w:iCs/>
          <w:sz w:val="26"/>
          <w:szCs w:val="26"/>
        </w:rPr>
        <w:t xml:space="preserve"> “Since Pastor </w:t>
      </w:r>
      <w:proofErr w:type="spellStart"/>
      <w:r>
        <w:rPr>
          <w:rFonts w:ascii="Calibri" w:eastAsia="Calibri" w:hAnsi="Calibri" w:cs="Calibri"/>
          <w:b/>
          <w:bCs/>
          <w:i/>
          <w:iCs/>
          <w:sz w:val="26"/>
          <w:szCs w:val="26"/>
        </w:rPr>
        <w:t>Tayo</w:t>
      </w:r>
      <w:proofErr w:type="spellEnd"/>
      <w:r>
        <w:rPr>
          <w:rFonts w:ascii="Calibri" w:eastAsia="Calibri" w:hAnsi="Calibri" w:cs="Calibri"/>
          <w:b/>
          <w:bCs/>
          <w:i/>
          <w:iCs/>
          <w:sz w:val="26"/>
          <w:szCs w:val="26"/>
        </w:rPr>
        <w:t xml:space="preserve"> shared the vision of us releasing music, we have been developing and nurturing the vision as a church for many years. We feel God telling us that now is the time to tell our story of what we have been through and how we’re still standing.”</w:t>
      </w:r>
    </w:p>
    <w:p w14:paraId="6B6659AB" w14:textId="77777777" w:rsidR="00340576" w:rsidRDefault="00340576">
      <w:pPr>
        <w:pStyle w:val="BodyA"/>
        <w:rPr>
          <w:sz w:val="26"/>
          <w:szCs w:val="26"/>
        </w:rPr>
      </w:pPr>
    </w:p>
    <w:p w14:paraId="508AD88D" w14:textId="642DB579" w:rsidR="00340576" w:rsidRDefault="006825A3">
      <w:pPr>
        <w:pStyle w:val="BodyA"/>
        <w:rPr>
          <w:rFonts w:ascii="Calibri" w:eastAsia="Calibri" w:hAnsi="Calibri" w:cs="Calibri"/>
          <w:sz w:val="26"/>
          <w:szCs w:val="26"/>
        </w:rPr>
      </w:pPr>
      <w:r>
        <w:rPr>
          <w:rFonts w:ascii="Calibri" w:eastAsia="Calibri" w:hAnsi="Calibri" w:cs="Calibri"/>
          <w:sz w:val="26"/>
          <w:szCs w:val="26"/>
        </w:rPr>
        <w:t xml:space="preserve">Made up of a team of 55, </w:t>
      </w:r>
      <w:r w:rsidR="00E3497E">
        <w:rPr>
          <w:rFonts w:ascii="Calibri" w:eastAsia="Calibri" w:hAnsi="Calibri" w:cs="Calibri"/>
          <w:sz w:val="26"/>
          <w:szCs w:val="26"/>
        </w:rPr>
        <w:t>Sounds of New Wine</w:t>
      </w:r>
      <w:r>
        <w:rPr>
          <w:rFonts w:ascii="Calibri" w:eastAsia="Calibri" w:hAnsi="Calibri" w:cs="Calibri"/>
          <w:sz w:val="26"/>
          <w:szCs w:val="26"/>
        </w:rPr>
        <w:t xml:space="preserve"> is releasing a contemporary worship album called </w:t>
      </w:r>
      <w:r w:rsidR="007111B7" w:rsidRPr="0007275B">
        <w:rPr>
          <w:rFonts w:ascii="Calibri" w:eastAsia="Calibri" w:hAnsi="Calibri" w:cs="Calibri"/>
          <w:i/>
          <w:sz w:val="26"/>
          <w:szCs w:val="26"/>
        </w:rPr>
        <w:t>‘The Siege Is Over’</w:t>
      </w:r>
      <w:r>
        <w:rPr>
          <w:rFonts w:ascii="Calibri" w:eastAsia="Calibri" w:hAnsi="Calibri" w:cs="Calibri"/>
          <w:sz w:val="26"/>
          <w:szCs w:val="26"/>
        </w:rPr>
        <w:t>. Prior to this, they will be releasing 2 singles. The first on</w:t>
      </w:r>
      <w:r w:rsidR="007111B7">
        <w:rPr>
          <w:rFonts w:ascii="Calibri" w:eastAsia="Calibri" w:hAnsi="Calibri" w:cs="Calibri"/>
          <w:sz w:val="26"/>
          <w:szCs w:val="26"/>
        </w:rPr>
        <w:t>e</w:t>
      </w:r>
      <w:r w:rsidR="0007275B">
        <w:rPr>
          <w:rFonts w:ascii="Calibri" w:eastAsia="Calibri" w:hAnsi="Calibri" w:cs="Calibri"/>
          <w:sz w:val="26"/>
          <w:szCs w:val="26"/>
        </w:rPr>
        <w:t xml:space="preserve"> </w:t>
      </w:r>
      <w:r w:rsidR="007111B7" w:rsidRPr="007111B7">
        <w:rPr>
          <w:rFonts w:ascii="Calibri" w:eastAsia="Calibri" w:hAnsi="Calibri" w:cs="Calibri"/>
          <w:i/>
          <w:sz w:val="26"/>
          <w:szCs w:val="26"/>
        </w:rPr>
        <w:t xml:space="preserve">‘God </w:t>
      </w:r>
      <w:proofErr w:type="gramStart"/>
      <w:r w:rsidR="007111B7" w:rsidRPr="007111B7">
        <w:rPr>
          <w:rFonts w:ascii="Calibri" w:eastAsia="Calibri" w:hAnsi="Calibri" w:cs="Calibri"/>
          <w:i/>
          <w:sz w:val="26"/>
          <w:szCs w:val="26"/>
        </w:rPr>
        <w:t>Of</w:t>
      </w:r>
      <w:proofErr w:type="gramEnd"/>
      <w:r w:rsidR="007111B7" w:rsidRPr="007111B7">
        <w:rPr>
          <w:rFonts w:ascii="Calibri" w:eastAsia="Calibri" w:hAnsi="Calibri" w:cs="Calibri"/>
          <w:i/>
          <w:sz w:val="26"/>
          <w:szCs w:val="26"/>
        </w:rPr>
        <w:t xml:space="preserve"> The Impossible’</w:t>
      </w:r>
      <w:r>
        <w:rPr>
          <w:rFonts w:ascii="Calibri" w:eastAsia="Calibri" w:hAnsi="Calibri" w:cs="Calibri"/>
          <w:sz w:val="26"/>
          <w:szCs w:val="26"/>
        </w:rPr>
        <w:t xml:space="preserve"> </w:t>
      </w:r>
      <w:r w:rsidR="0007275B">
        <w:rPr>
          <w:rFonts w:ascii="Calibri" w:eastAsia="Calibri" w:hAnsi="Calibri" w:cs="Calibri"/>
          <w:sz w:val="26"/>
          <w:szCs w:val="26"/>
        </w:rPr>
        <w:t xml:space="preserve">dropped </w:t>
      </w:r>
      <w:r>
        <w:rPr>
          <w:rFonts w:ascii="Calibri" w:eastAsia="Calibri" w:hAnsi="Calibri" w:cs="Calibri"/>
          <w:sz w:val="26"/>
          <w:szCs w:val="26"/>
        </w:rPr>
        <w:t xml:space="preserve">on the </w:t>
      </w:r>
      <w:r w:rsidR="007111B7">
        <w:rPr>
          <w:rFonts w:ascii="Calibri" w:eastAsia="Calibri" w:hAnsi="Calibri" w:cs="Calibri"/>
          <w:sz w:val="26"/>
          <w:szCs w:val="26"/>
        </w:rPr>
        <w:t>14</w:t>
      </w:r>
      <w:r>
        <w:rPr>
          <w:rFonts w:ascii="Calibri" w:eastAsia="Calibri" w:hAnsi="Calibri" w:cs="Calibri"/>
          <w:sz w:val="26"/>
          <w:szCs w:val="26"/>
          <w:vertAlign w:val="superscript"/>
        </w:rPr>
        <w:t>th</w:t>
      </w:r>
      <w:r>
        <w:rPr>
          <w:rFonts w:ascii="Calibri" w:eastAsia="Calibri" w:hAnsi="Calibri" w:cs="Calibri"/>
          <w:sz w:val="26"/>
          <w:szCs w:val="26"/>
        </w:rPr>
        <w:t xml:space="preserve"> </w:t>
      </w:r>
      <w:r w:rsidR="007111B7">
        <w:rPr>
          <w:rFonts w:ascii="Calibri" w:eastAsia="Calibri" w:hAnsi="Calibri" w:cs="Calibri"/>
          <w:sz w:val="26"/>
          <w:szCs w:val="26"/>
        </w:rPr>
        <w:t>September</w:t>
      </w:r>
      <w:r w:rsidR="0007275B">
        <w:rPr>
          <w:rFonts w:ascii="Calibri" w:eastAsia="Calibri" w:hAnsi="Calibri" w:cs="Calibri"/>
          <w:sz w:val="26"/>
          <w:szCs w:val="26"/>
        </w:rPr>
        <w:t xml:space="preserve"> and has won ‘Track of the week’ on Premier Gospel as well as being featured on Heartsong Live and BBC.</w:t>
      </w:r>
      <w:r>
        <w:rPr>
          <w:rFonts w:ascii="Calibri" w:eastAsia="Calibri" w:hAnsi="Calibri" w:cs="Calibri"/>
          <w:sz w:val="26"/>
          <w:szCs w:val="26"/>
        </w:rPr>
        <w:t xml:space="preserve"> </w:t>
      </w:r>
      <w:r w:rsidR="0007275B">
        <w:rPr>
          <w:rFonts w:ascii="Calibri" w:eastAsia="Calibri" w:hAnsi="Calibri" w:cs="Calibri"/>
          <w:sz w:val="26"/>
          <w:szCs w:val="26"/>
        </w:rPr>
        <w:t>The</w:t>
      </w:r>
      <w:r>
        <w:rPr>
          <w:rFonts w:ascii="Calibri" w:eastAsia="Calibri" w:hAnsi="Calibri" w:cs="Calibri"/>
          <w:sz w:val="26"/>
          <w:szCs w:val="26"/>
        </w:rPr>
        <w:t xml:space="preserve"> second</w:t>
      </w:r>
      <w:r w:rsidR="007111B7">
        <w:rPr>
          <w:rFonts w:ascii="Calibri" w:eastAsia="Calibri" w:hAnsi="Calibri" w:cs="Calibri"/>
          <w:sz w:val="26"/>
          <w:szCs w:val="26"/>
        </w:rPr>
        <w:t xml:space="preserve"> </w:t>
      </w:r>
      <w:r w:rsidR="007111B7" w:rsidRPr="007111B7">
        <w:rPr>
          <w:rFonts w:ascii="Calibri" w:eastAsia="Calibri" w:hAnsi="Calibri" w:cs="Calibri"/>
          <w:i/>
          <w:sz w:val="26"/>
          <w:szCs w:val="26"/>
        </w:rPr>
        <w:t>‘Your Love’</w:t>
      </w:r>
      <w:r w:rsidRPr="007111B7">
        <w:rPr>
          <w:rFonts w:ascii="Calibri" w:eastAsia="Calibri" w:hAnsi="Calibri" w:cs="Calibri"/>
          <w:i/>
          <w:sz w:val="26"/>
          <w:szCs w:val="26"/>
        </w:rPr>
        <w:t xml:space="preserve"> </w:t>
      </w:r>
      <w:r w:rsidR="0007275B" w:rsidRPr="0007275B">
        <w:rPr>
          <w:rFonts w:ascii="Calibri" w:eastAsia="Calibri" w:hAnsi="Calibri" w:cs="Calibri"/>
          <w:sz w:val="26"/>
          <w:szCs w:val="26"/>
        </w:rPr>
        <w:t>will be released</w:t>
      </w:r>
      <w:r w:rsidR="0007275B">
        <w:rPr>
          <w:rFonts w:ascii="Calibri" w:eastAsia="Calibri" w:hAnsi="Calibri" w:cs="Calibri"/>
          <w:i/>
          <w:sz w:val="26"/>
          <w:szCs w:val="26"/>
        </w:rPr>
        <w:t xml:space="preserve"> </w:t>
      </w:r>
      <w:r>
        <w:rPr>
          <w:rFonts w:ascii="Calibri" w:eastAsia="Calibri" w:hAnsi="Calibri" w:cs="Calibri"/>
          <w:sz w:val="26"/>
          <w:szCs w:val="26"/>
        </w:rPr>
        <w:t xml:space="preserve">on </w:t>
      </w:r>
      <w:r w:rsidR="007111B7">
        <w:rPr>
          <w:rFonts w:ascii="Calibri" w:eastAsia="Calibri" w:hAnsi="Calibri" w:cs="Calibri"/>
          <w:sz w:val="26"/>
          <w:szCs w:val="26"/>
        </w:rPr>
        <w:t>16</w:t>
      </w:r>
      <w:r>
        <w:rPr>
          <w:rFonts w:ascii="Calibri" w:eastAsia="Calibri" w:hAnsi="Calibri" w:cs="Calibri"/>
          <w:sz w:val="26"/>
          <w:szCs w:val="26"/>
          <w:vertAlign w:val="superscript"/>
        </w:rPr>
        <w:t>th</w:t>
      </w:r>
      <w:r>
        <w:rPr>
          <w:rFonts w:ascii="Calibri" w:eastAsia="Calibri" w:hAnsi="Calibri" w:cs="Calibri"/>
          <w:sz w:val="26"/>
          <w:szCs w:val="26"/>
        </w:rPr>
        <w:t xml:space="preserve"> </w:t>
      </w:r>
      <w:r w:rsidR="007111B7">
        <w:rPr>
          <w:rFonts w:ascii="Calibri" w:eastAsia="Calibri" w:hAnsi="Calibri" w:cs="Calibri"/>
          <w:sz w:val="26"/>
          <w:szCs w:val="26"/>
        </w:rPr>
        <w:t>November</w:t>
      </w:r>
      <w:r>
        <w:rPr>
          <w:rFonts w:ascii="Calibri" w:eastAsia="Calibri" w:hAnsi="Calibri" w:cs="Calibri"/>
          <w:sz w:val="26"/>
          <w:szCs w:val="26"/>
        </w:rPr>
        <w:t xml:space="preserve">. The much-awaited album will then drop on the </w:t>
      </w:r>
      <w:r w:rsidR="007111B7">
        <w:rPr>
          <w:rFonts w:ascii="Calibri" w:eastAsia="Calibri" w:hAnsi="Calibri" w:cs="Calibri"/>
          <w:sz w:val="26"/>
          <w:szCs w:val="26"/>
        </w:rPr>
        <w:t>30</w:t>
      </w:r>
      <w:r>
        <w:rPr>
          <w:rFonts w:ascii="Calibri" w:eastAsia="Calibri" w:hAnsi="Calibri" w:cs="Calibri"/>
          <w:sz w:val="26"/>
          <w:szCs w:val="26"/>
          <w:vertAlign w:val="superscript"/>
        </w:rPr>
        <w:t>th</w:t>
      </w:r>
      <w:r>
        <w:rPr>
          <w:rFonts w:ascii="Calibri" w:eastAsia="Calibri" w:hAnsi="Calibri" w:cs="Calibri"/>
          <w:sz w:val="26"/>
          <w:szCs w:val="26"/>
        </w:rPr>
        <w:t xml:space="preserve"> </w:t>
      </w:r>
      <w:r w:rsidR="007111B7">
        <w:rPr>
          <w:rFonts w:ascii="Calibri" w:eastAsia="Calibri" w:hAnsi="Calibri" w:cs="Calibri"/>
          <w:sz w:val="26"/>
          <w:szCs w:val="26"/>
        </w:rPr>
        <w:t>November</w:t>
      </w:r>
      <w:r>
        <w:rPr>
          <w:rFonts w:ascii="Calibri" w:eastAsia="Calibri" w:hAnsi="Calibri" w:cs="Calibri"/>
          <w:sz w:val="26"/>
          <w:szCs w:val="26"/>
        </w:rPr>
        <w:t xml:space="preserve">. </w:t>
      </w:r>
    </w:p>
    <w:p w14:paraId="79A2748F" w14:textId="77777777" w:rsidR="00340576" w:rsidRDefault="00340576">
      <w:pPr>
        <w:pStyle w:val="BodyA"/>
        <w:rPr>
          <w:rFonts w:ascii="Calibri" w:eastAsia="Calibri" w:hAnsi="Calibri" w:cs="Calibri"/>
          <w:sz w:val="26"/>
          <w:szCs w:val="26"/>
        </w:rPr>
      </w:pPr>
    </w:p>
    <w:p w14:paraId="685E7BE5" w14:textId="7F8130C7" w:rsidR="00340576" w:rsidRDefault="00E3497E">
      <w:pPr>
        <w:pStyle w:val="BodyA"/>
      </w:pPr>
      <w:r>
        <w:rPr>
          <w:rFonts w:ascii="Calibri" w:eastAsia="Calibri" w:hAnsi="Calibri" w:cs="Calibri"/>
          <w:sz w:val="26"/>
          <w:szCs w:val="26"/>
        </w:rPr>
        <w:t>Sounds of New Wine</w:t>
      </w:r>
      <w:r w:rsidR="006825A3">
        <w:rPr>
          <w:rFonts w:ascii="Calibri" w:eastAsia="Calibri" w:hAnsi="Calibri" w:cs="Calibri"/>
          <w:sz w:val="26"/>
          <w:szCs w:val="26"/>
        </w:rPr>
        <w:t xml:space="preserve"> is hoping that the </w:t>
      </w:r>
      <w:r>
        <w:rPr>
          <w:rFonts w:ascii="Calibri" w:eastAsia="Calibri" w:hAnsi="Calibri" w:cs="Calibri"/>
          <w:sz w:val="26"/>
          <w:szCs w:val="26"/>
        </w:rPr>
        <w:t>album</w:t>
      </w:r>
      <w:bookmarkStart w:id="0" w:name="_GoBack"/>
      <w:bookmarkEnd w:id="0"/>
      <w:r w:rsidR="006825A3">
        <w:rPr>
          <w:rFonts w:ascii="Calibri" w:eastAsia="Calibri" w:hAnsi="Calibri" w:cs="Calibri"/>
          <w:sz w:val="26"/>
          <w:szCs w:val="26"/>
        </w:rPr>
        <w:t xml:space="preserve"> delivers a message of hope as they declare through song that New Wine Church is an army of people who will not bow down to the difficulties of life because of the love of God. </w:t>
      </w:r>
    </w:p>
    <w:sectPr w:rsidR="00340576">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3E6D5" w14:textId="77777777" w:rsidR="00C76487" w:rsidRDefault="00C76487">
      <w:r>
        <w:separator/>
      </w:r>
    </w:p>
  </w:endnote>
  <w:endnote w:type="continuationSeparator" w:id="0">
    <w:p w14:paraId="2E55F796" w14:textId="77777777" w:rsidR="00C76487" w:rsidRDefault="00C76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32FB2" w14:textId="77777777" w:rsidR="00340576" w:rsidRDefault="0034057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57455" w14:textId="77777777" w:rsidR="00C76487" w:rsidRDefault="00C76487">
      <w:r>
        <w:separator/>
      </w:r>
    </w:p>
  </w:footnote>
  <w:footnote w:type="continuationSeparator" w:id="0">
    <w:p w14:paraId="4DDE4754" w14:textId="77777777" w:rsidR="00C76487" w:rsidRDefault="00C76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FAF06" w14:textId="77777777" w:rsidR="00340576" w:rsidRDefault="0034057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576"/>
    <w:rsid w:val="0007275B"/>
    <w:rsid w:val="00340576"/>
    <w:rsid w:val="006825A3"/>
    <w:rsid w:val="007111B7"/>
    <w:rsid w:val="008E34C5"/>
    <w:rsid w:val="00B31CEE"/>
    <w:rsid w:val="00C76487"/>
    <w:rsid w:val="00E34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24246"/>
  <w15:docId w15:val="{5BBF1F61-15C5-458A-86B7-94E922F33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2"/>
      <w:szCs w:val="22"/>
      <w:u w:color="000000"/>
      <w:lang w:val="da-DK"/>
    </w:rPr>
  </w:style>
  <w:style w:type="paragraph" w:customStyle="1" w:styleId="BodyA">
    <w:name w:val="Body A"/>
    <w:rPr>
      <w:rFonts w:ascii="Helvetica Neue" w:hAnsi="Helvetica Neue"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Dorcas Nakaye</cp:lastModifiedBy>
  <cp:revision>4</cp:revision>
  <dcterms:created xsi:type="dcterms:W3CDTF">2018-09-21T12:37:00Z</dcterms:created>
  <dcterms:modified xsi:type="dcterms:W3CDTF">2018-11-02T17:04:00Z</dcterms:modified>
</cp:coreProperties>
</file>