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0CB3" w14:textId="3B74C5D7" w:rsidR="001D6365" w:rsidRDefault="001D6365" w:rsidP="001D6365">
      <w:pPr>
        <w:jc w:val="center"/>
        <w:rPr>
          <w:rFonts w:eastAsia="Times New Roman"/>
          <w:b/>
          <w:sz w:val="48"/>
          <w:szCs w:val="48"/>
        </w:rPr>
      </w:pPr>
      <w:r w:rsidRPr="001D6365">
        <w:rPr>
          <w:rFonts w:eastAsia="Times New Roman"/>
          <w:b/>
          <w:sz w:val="48"/>
          <w:szCs w:val="48"/>
        </w:rPr>
        <w:t>BIO</w:t>
      </w:r>
    </w:p>
    <w:p w14:paraId="004CB4CD" w14:textId="337950D3" w:rsidR="001D6365" w:rsidRPr="001D6365" w:rsidRDefault="00871B6D" w:rsidP="001D6365">
      <w:pPr>
        <w:jc w:val="center"/>
        <w:rPr>
          <w:rFonts w:eastAsia="Times New Roman"/>
          <w:b/>
          <w:sz w:val="36"/>
          <w:szCs w:val="28"/>
        </w:rPr>
      </w:pPr>
      <w:r>
        <w:rPr>
          <w:rFonts w:eastAsia="Times New Roman"/>
          <w:b/>
          <w:sz w:val="36"/>
          <w:szCs w:val="28"/>
        </w:rPr>
        <w:t>WYLD</w:t>
      </w:r>
    </w:p>
    <w:p w14:paraId="12C8C80B" w14:textId="100A8179" w:rsidR="001D6365" w:rsidRDefault="001D6365" w:rsidP="00DC628C">
      <w:pPr>
        <w:rPr>
          <w:rFonts w:eastAsia="Times New Roman"/>
        </w:rPr>
      </w:pPr>
    </w:p>
    <w:p w14:paraId="5DDB6FA6" w14:textId="7E15C1F1" w:rsidR="00646774" w:rsidRPr="001D6365" w:rsidRDefault="005549EC" w:rsidP="00DC628C">
      <w:pPr>
        <w:rPr>
          <w:rFonts w:eastAsia="Times New Roman"/>
          <w:sz w:val="24"/>
          <w:szCs w:val="24"/>
        </w:rPr>
      </w:pPr>
      <w:r w:rsidRPr="001D6365">
        <w:rPr>
          <w:rFonts w:eastAsia="Times New Roman"/>
          <w:noProof/>
          <w:sz w:val="24"/>
          <w:szCs w:val="24"/>
        </w:rPr>
        <w:drawing>
          <wp:anchor distT="0" distB="0" distL="114300" distR="114300" simplePos="0" relativeHeight="251658240" behindDoc="1" locked="0" layoutInCell="1" allowOverlap="1" wp14:anchorId="4EAD2449" wp14:editId="3035299D">
            <wp:simplePos x="0" y="0"/>
            <wp:positionH relativeFrom="margin">
              <wp:align>left</wp:align>
            </wp:positionH>
            <wp:positionV relativeFrom="paragraph">
              <wp:posOffset>6985</wp:posOffset>
            </wp:positionV>
            <wp:extent cx="3401060" cy="2609850"/>
            <wp:effectExtent l="0" t="0" r="8890" b="0"/>
            <wp:wrapTight wrapText="bothSides">
              <wp:wrapPolygon edited="0">
                <wp:start x="0" y="0"/>
                <wp:lineTo x="0" y="21442"/>
                <wp:lineTo x="21535" y="21442"/>
                <wp:lineTo x="21535" y="0"/>
                <wp:lineTo x="0" y="0"/>
              </wp:wrapPolygon>
            </wp:wrapTight>
            <wp:docPr id="1" name="Picture 1" descr="A person stand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 Wyld.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1060" cy="26098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sz w:val="24"/>
          <w:szCs w:val="24"/>
        </w:rPr>
        <w:t xml:space="preserve"> </w:t>
      </w:r>
      <w:r w:rsidR="00646774" w:rsidRPr="001D6365">
        <w:rPr>
          <w:rFonts w:eastAsia="Times New Roman"/>
          <w:sz w:val="24"/>
          <w:szCs w:val="24"/>
        </w:rPr>
        <w:t xml:space="preserve">Paul </w:t>
      </w:r>
      <w:proofErr w:type="spellStart"/>
      <w:r w:rsidR="00646774" w:rsidRPr="001D6365">
        <w:rPr>
          <w:rFonts w:eastAsia="Times New Roman"/>
          <w:sz w:val="24"/>
          <w:szCs w:val="24"/>
        </w:rPr>
        <w:t>Wyld</w:t>
      </w:r>
      <w:proofErr w:type="spellEnd"/>
      <w:r w:rsidR="00646774" w:rsidRPr="001D6365">
        <w:rPr>
          <w:rFonts w:eastAsia="Times New Roman"/>
          <w:sz w:val="24"/>
          <w:szCs w:val="24"/>
        </w:rPr>
        <w:t xml:space="preserve"> is a</w:t>
      </w:r>
      <w:r w:rsidR="00871B6D">
        <w:rPr>
          <w:rFonts w:eastAsia="Times New Roman"/>
          <w:sz w:val="24"/>
          <w:szCs w:val="24"/>
        </w:rPr>
        <w:t>n</w:t>
      </w:r>
      <w:r w:rsidR="00D93D95" w:rsidRPr="001D6365">
        <w:rPr>
          <w:rFonts w:eastAsia="Times New Roman"/>
          <w:sz w:val="24"/>
          <w:szCs w:val="24"/>
        </w:rPr>
        <w:t xml:space="preserve"> artist from a small island </w:t>
      </w:r>
      <w:r>
        <w:rPr>
          <w:rFonts w:eastAsia="Times New Roman"/>
          <w:sz w:val="24"/>
          <w:szCs w:val="24"/>
        </w:rPr>
        <w:t xml:space="preserve">in England </w:t>
      </w:r>
      <w:r w:rsidR="00D93D95" w:rsidRPr="001D6365">
        <w:rPr>
          <w:rFonts w:eastAsia="Times New Roman"/>
          <w:sz w:val="24"/>
          <w:szCs w:val="24"/>
        </w:rPr>
        <w:t xml:space="preserve">called Guernsey. </w:t>
      </w:r>
    </w:p>
    <w:p w14:paraId="663ACB9D" w14:textId="31D1C72A" w:rsidR="00D93D95" w:rsidRPr="001D6365" w:rsidRDefault="00D93D95" w:rsidP="00DC628C">
      <w:pPr>
        <w:rPr>
          <w:rFonts w:eastAsia="Times New Roman"/>
          <w:sz w:val="24"/>
          <w:szCs w:val="24"/>
        </w:rPr>
      </w:pPr>
    </w:p>
    <w:p w14:paraId="24EE72B0" w14:textId="49953D23" w:rsidR="00DC628C" w:rsidRPr="001D6365" w:rsidRDefault="00D93D95" w:rsidP="00DC628C">
      <w:pPr>
        <w:rPr>
          <w:rFonts w:eastAsia="Times New Roman"/>
          <w:sz w:val="24"/>
          <w:szCs w:val="24"/>
        </w:rPr>
      </w:pPr>
      <w:r w:rsidRPr="001D6365">
        <w:rPr>
          <w:rFonts w:eastAsia="Times New Roman"/>
          <w:sz w:val="24"/>
          <w:szCs w:val="24"/>
        </w:rPr>
        <w:t xml:space="preserve">From a tender age of 3, his parents realised he was very music oriented as he was always tapping away to Fleetwood Mac. To encourage his gifting, they got him drumming and piano lessons. From there, he </w:t>
      </w:r>
      <w:r w:rsidR="002240FC" w:rsidRPr="001D6365">
        <w:rPr>
          <w:rFonts w:eastAsia="Times New Roman"/>
          <w:sz w:val="24"/>
          <w:szCs w:val="24"/>
        </w:rPr>
        <w:t>self-taught</w:t>
      </w:r>
      <w:r w:rsidRPr="001D6365">
        <w:rPr>
          <w:rFonts w:eastAsia="Times New Roman"/>
          <w:sz w:val="24"/>
          <w:szCs w:val="24"/>
        </w:rPr>
        <w:t xml:space="preserve"> himself how to play bass and guitar</w:t>
      </w:r>
      <w:r w:rsidR="002240FC" w:rsidRPr="001D6365">
        <w:rPr>
          <w:rFonts w:eastAsia="Times New Roman"/>
          <w:sz w:val="24"/>
          <w:szCs w:val="24"/>
        </w:rPr>
        <w:t>.</w:t>
      </w:r>
    </w:p>
    <w:p w14:paraId="3A92E5EB" w14:textId="77777777" w:rsidR="005549EC" w:rsidRDefault="005549EC" w:rsidP="00DC628C">
      <w:pPr>
        <w:rPr>
          <w:rFonts w:eastAsia="Times New Roman"/>
          <w:sz w:val="24"/>
          <w:szCs w:val="24"/>
        </w:rPr>
      </w:pPr>
    </w:p>
    <w:p w14:paraId="389F65F4" w14:textId="3B36A634" w:rsidR="002240FC" w:rsidRPr="001D6365" w:rsidRDefault="002240FC" w:rsidP="00DC628C">
      <w:pPr>
        <w:rPr>
          <w:rFonts w:eastAsia="Times New Roman"/>
          <w:sz w:val="24"/>
          <w:szCs w:val="24"/>
        </w:rPr>
      </w:pPr>
      <w:r w:rsidRPr="001D6365">
        <w:rPr>
          <w:rFonts w:eastAsia="Times New Roman"/>
          <w:sz w:val="24"/>
          <w:szCs w:val="24"/>
        </w:rPr>
        <w:t xml:space="preserve">Paul got into producing when he started creating tracks for churches and bands and this is how he discovered the area of music he wanted to focus on. </w:t>
      </w:r>
    </w:p>
    <w:p w14:paraId="0CF63446" w14:textId="5C4013DB" w:rsidR="00450682" w:rsidRPr="001D6365" w:rsidRDefault="00450682" w:rsidP="00DC628C">
      <w:pPr>
        <w:rPr>
          <w:rFonts w:eastAsia="Times New Roman"/>
          <w:sz w:val="24"/>
          <w:szCs w:val="24"/>
        </w:rPr>
      </w:pPr>
    </w:p>
    <w:p w14:paraId="21469BC4" w14:textId="4C7EB9DD" w:rsidR="00450682" w:rsidRPr="001D6365" w:rsidRDefault="00450682" w:rsidP="00DC628C">
      <w:pPr>
        <w:rPr>
          <w:rFonts w:eastAsia="Times New Roman"/>
          <w:sz w:val="24"/>
          <w:szCs w:val="24"/>
        </w:rPr>
      </w:pPr>
      <w:r w:rsidRPr="001D6365">
        <w:rPr>
          <w:rFonts w:eastAsia="Times New Roman"/>
          <w:sz w:val="24"/>
          <w:szCs w:val="24"/>
        </w:rPr>
        <w:t xml:space="preserve">After making the bold and unpopular decision to leave school at 18, he started working in graphic design. However, feeling like he didn’t have enough time to focus on his music, in 2015, he made another bold decision to quit his job and move to Manchester to pursue his music career full time. </w:t>
      </w:r>
    </w:p>
    <w:p w14:paraId="68E1DD79" w14:textId="77777777" w:rsidR="00450682" w:rsidRPr="001D6365" w:rsidRDefault="00450682" w:rsidP="00DC628C">
      <w:pPr>
        <w:rPr>
          <w:rFonts w:eastAsia="Times New Roman"/>
          <w:sz w:val="24"/>
          <w:szCs w:val="24"/>
        </w:rPr>
      </w:pPr>
    </w:p>
    <w:p w14:paraId="2F4E6B3C" w14:textId="3C72F1F3" w:rsidR="00DC628C" w:rsidRPr="001D6365" w:rsidRDefault="00450682" w:rsidP="00DC628C">
      <w:pPr>
        <w:rPr>
          <w:rFonts w:eastAsia="Times New Roman"/>
          <w:sz w:val="24"/>
          <w:szCs w:val="24"/>
        </w:rPr>
      </w:pPr>
      <w:r w:rsidRPr="001D6365">
        <w:rPr>
          <w:rFonts w:eastAsia="Times New Roman"/>
          <w:sz w:val="24"/>
          <w:szCs w:val="24"/>
        </w:rPr>
        <w:t>S</w:t>
      </w:r>
      <w:r w:rsidR="00DC628C" w:rsidRPr="001D6365">
        <w:rPr>
          <w:rFonts w:eastAsia="Times New Roman"/>
          <w:sz w:val="24"/>
          <w:szCs w:val="24"/>
        </w:rPr>
        <w:t>ince the</w:t>
      </w:r>
      <w:r w:rsidRPr="001D6365">
        <w:rPr>
          <w:rFonts w:eastAsia="Times New Roman"/>
          <w:sz w:val="24"/>
          <w:szCs w:val="24"/>
        </w:rPr>
        <w:t>n, Paul has</w:t>
      </w:r>
      <w:r w:rsidR="00DC628C" w:rsidRPr="001D6365">
        <w:rPr>
          <w:rFonts w:eastAsia="Times New Roman"/>
          <w:sz w:val="24"/>
          <w:szCs w:val="24"/>
        </w:rPr>
        <w:t xml:space="preserve"> worked with the likes of </w:t>
      </w:r>
      <w:r w:rsidRPr="001D6365">
        <w:rPr>
          <w:rFonts w:eastAsia="Times New Roman"/>
          <w:sz w:val="24"/>
          <w:szCs w:val="24"/>
        </w:rPr>
        <w:t>C</w:t>
      </w:r>
      <w:r w:rsidR="005549EC">
        <w:rPr>
          <w:rFonts w:eastAsia="Times New Roman"/>
          <w:sz w:val="24"/>
          <w:szCs w:val="24"/>
        </w:rPr>
        <w:t>A</w:t>
      </w:r>
      <w:r w:rsidRPr="001D6365">
        <w:rPr>
          <w:rFonts w:eastAsia="Times New Roman"/>
          <w:sz w:val="24"/>
          <w:szCs w:val="24"/>
        </w:rPr>
        <w:t>SS</w:t>
      </w:r>
      <w:r w:rsidR="00DC628C" w:rsidRPr="001D6365">
        <w:rPr>
          <w:rFonts w:eastAsia="Times New Roman"/>
          <w:sz w:val="24"/>
          <w:szCs w:val="24"/>
        </w:rPr>
        <w:t>, Soul Survivor, Twelve24 and Chris Howland</w:t>
      </w:r>
      <w:r w:rsidRPr="001D6365">
        <w:rPr>
          <w:rFonts w:eastAsia="Times New Roman"/>
          <w:sz w:val="24"/>
          <w:szCs w:val="24"/>
        </w:rPr>
        <w:t>, branding himself as a producer-artist.</w:t>
      </w:r>
    </w:p>
    <w:p w14:paraId="6E74AF24" w14:textId="0EEDBAFA" w:rsidR="00EF2364" w:rsidRPr="001D6365" w:rsidRDefault="005549EC">
      <w:pPr>
        <w:rPr>
          <w:sz w:val="24"/>
          <w:szCs w:val="24"/>
        </w:rPr>
      </w:pPr>
    </w:p>
    <w:p w14:paraId="2BFF361B" w14:textId="6283F70C" w:rsidR="00DC628C" w:rsidRPr="001D6365" w:rsidRDefault="00DC628C">
      <w:pPr>
        <w:rPr>
          <w:sz w:val="24"/>
          <w:szCs w:val="24"/>
        </w:rPr>
      </w:pPr>
      <w:r w:rsidRPr="001D6365">
        <w:rPr>
          <w:sz w:val="24"/>
          <w:szCs w:val="24"/>
        </w:rPr>
        <w:t>After a handful of previous rel</w:t>
      </w:r>
      <w:r w:rsidR="00646774" w:rsidRPr="001D6365">
        <w:rPr>
          <w:sz w:val="24"/>
          <w:szCs w:val="24"/>
        </w:rPr>
        <w:t>ea</w:t>
      </w:r>
      <w:r w:rsidRPr="001D6365">
        <w:rPr>
          <w:sz w:val="24"/>
          <w:szCs w:val="24"/>
        </w:rPr>
        <w:t>ses, under the name ‘</w:t>
      </w:r>
      <w:r w:rsidR="00646774" w:rsidRPr="001D6365">
        <w:rPr>
          <w:sz w:val="24"/>
          <w:szCs w:val="24"/>
        </w:rPr>
        <w:t>T</w:t>
      </w:r>
      <w:r w:rsidRPr="001D6365">
        <w:rPr>
          <w:sz w:val="24"/>
          <w:szCs w:val="24"/>
        </w:rPr>
        <w:t xml:space="preserve">his’ including remixes </w:t>
      </w:r>
      <w:r w:rsidR="00646774" w:rsidRPr="001D6365">
        <w:rPr>
          <w:sz w:val="24"/>
          <w:szCs w:val="24"/>
        </w:rPr>
        <w:t xml:space="preserve">with Soul Survivor, Joe Bright and Chris Howland, </w:t>
      </w:r>
      <w:r w:rsidR="005549EC">
        <w:rPr>
          <w:sz w:val="24"/>
          <w:szCs w:val="24"/>
        </w:rPr>
        <w:t>WYLD</w:t>
      </w:r>
      <w:bookmarkStart w:id="0" w:name="_GoBack"/>
      <w:bookmarkEnd w:id="0"/>
      <w:r w:rsidR="00450682" w:rsidRPr="001D6365">
        <w:rPr>
          <w:sz w:val="24"/>
          <w:szCs w:val="24"/>
        </w:rPr>
        <w:t xml:space="preserve"> </w:t>
      </w:r>
      <w:r w:rsidR="00646774" w:rsidRPr="001D6365">
        <w:rPr>
          <w:sz w:val="24"/>
          <w:szCs w:val="24"/>
        </w:rPr>
        <w:t xml:space="preserve">now sets to carve out a new path in the worship music scene. Fuelled by a passion for good, forward thinking music that sits anywhere between </w:t>
      </w:r>
      <w:r w:rsidR="001D6365" w:rsidRPr="001D6365">
        <w:rPr>
          <w:sz w:val="24"/>
          <w:szCs w:val="24"/>
        </w:rPr>
        <w:t>hip-hop</w:t>
      </w:r>
      <w:r w:rsidR="00646774" w:rsidRPr="001D6365">
        <w:rPr>
          <w:sz w:val="24"/>
          <w:szCs w:val="24"/>
        </w:rPr>
        <w:t xml:space="preserve">, pop and electronica, </w:t>
      </w:r>
      <w:r w:rsidR="001D6365" w:rsidRPr="001D6365">
        <w:rPr>
          <w:sz w:val="24"/>
          <w:szCs w:val="24"/>
        </w:rPr>
        <w:t>Paul</w:t>
      </w:r>
      <w:r w:rsidR="00646774" w:rsidRPr="001D6365">
        <w:rPr>
          <w:sz w:val="24"/>
          <w:szCs w:val="24"/>
        </w:rPr>
        <w:t xml:space="preserve"> constantly breaks free of genre constraints and always brings a fresh excitement to music fans looking for something new and honest. </w:t>
      </w:r>
    </w:p>
    <w:sectPr w:rsidR="00DC628C" w:rsidRPr="001D6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8C"/>
    <w:rsid w:val="001D6365"/>
    <w:rsid w:val="002240FC"/>
    <w:rsid w:val="00450682"/>
    <w:rsid w:val="005549EC"/>
    <w:rsid w:val="00596D56"/>
    <w:rsid w:val="00646774"/>
    <w:rsid w:val="006C2C46"/>
    <w:rsid w:val="00871B6D"/>
    <w:rsid w:val="00D93D95"/>
    <w:rsid w:val="00DC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B189"/>
  <w15:chartTrackingRefBased/>
  <w15:docId w15:val="{DD54A721-03DB-4DBB-BA91-21739B80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28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Nakaye</dc:creator>
  <cp:keywords/>
  <dc:description/>
  <cp:lastModifiedBy>Dorcas Nakaye</cp:lastModifiedBy>
  <cp:revision>1</cp:revision>
  <dcterms:created xsi:type="dcterms:W3CDTF">2018-06-04T10:51:00Z</dcterms:created>
  <dcterms:modified xsi:type="dcterms:W3CDTF">2018-06-04T12:10:00Z</dcterms:modified>
</cp:coreProperties>
</file>